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D84" w:rsidRDefault="00042070" w:rsidP="00617AD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AP Economics and Government </w:t>
      </w:r>
      <w:r w:rsidR="00E62E05" w:rsidRPr="00617AD4">
        <w:rPr>
          <w:rFonts w:asciiTheme="majorHAnsi" w:hAnsiTheme="majorHAnsi"/>
          <w:b/>
          <w:sz w:val="24"/>
          <w:szCs w:val="24"/>
        </w:rPr>
        <w:t>Summer Reading List:</w:t>
      </w:r>
    </w:p>
    <w:p w:rsidR="00F515BE" w:rsidRPr="00F515BE" w:rsidRDefault="00EB6E72" w:rsidP="00F515BE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While it is not considered “summer reading” as we will be working with it throughout the semester. It would be good to purchase before school begins</w:t>
      </w:r>
    </w:p>
    <w:p w:rsidR="00BA5A42" w:rsidRDefault="00BA5A42" w:rsidP="00617AD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Required</w:t>
      </w:r>
    </w:p>
    <w:p w:rsidR="00EB6E72" w:rsidRDefault="00EB6E72" w:rsidP="00617AD4">
      <w:pPr>
        <w:jc w:val="center"/>
        <w:rPr>
          <w:rFonts w:asciiTheme="majorHAnsi" w:hAnsiTheme="majorHAnsi"/>
          <w:b/>
          <w:sz w:val="24"/>
          <w:szCs w:val="24"/>
        </w:rPr>
      </w:pPr>
    </w:p>
    <w:p w:rsidR="00EB6E72" w:rsidRPr="00EB6E72" w:rsidRDefault="00EB6E72" w:rsidP="00EB6E72">
      <w:pPr>
        <w:numPr>
          <w:ilvl w:val="0"/>
          <w:numId w:val="10"/>
        </w:numPr>
        <w:shd w:val="clear" w:color="auto" w:fill="FFFFFF"/>
        <w:spacing w:after="83" w:line="240" w:lineRule="auto"/>
        <w:ind w:left="270"/>
        <w:rPr>
          <w:rFonts w:ascii="Arial" w:eastAsia="Times New Roman" w:hAnsi="Arial" w:cs="Arial"/>
          <w:color w:val="0F1111"/>
          <w:sz w:val="21"/>
          <w:szCs w:val="21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What Every Teen Should Know About Texas </w:t>
      </w:r>
      <w:proofErr w:type="gramStart"/>
      <w:r>
        <w:rPr>
          <w:rFonts w:asciiTheme="majorHAnsi" w:hAnsiTheme="majorHAnsi"/>
          <w:sz w:val="24"/>
          <w:szCs w:val="24"/>
          <w:u w:val="single"/>
        </w:rPr>
        <w:t xml:space="preserve">Law </w:t>
      </w:r>
      <w:r>
        <w:rPr>
          <w:rFonts w:asciiTheme="majorHAnsi" w:hAnsiTheme="majorHAnsi"/>
          <w:sz w:val="24"/>
          <w:szCs w:val="24"/>
        </w:rPr>
        <w:t xml:space="preserve"> Christopher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Cypert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r w:rsidRPr="00EB6E72">
        <w:rPr>
          <w:rFonts w:asciiTheme="majorHAnsi" w:eastAsia="Times New Roman" w:hAnsiTheme="majorHAnsi" w:cstheme="majorHAnsi"/>
          <w:color w:val="0F1111"/>
          <w:sz w:val="21"/>
          <w:szCs w:val="21"/>
        </w:rPr>
        <w:t>ISBN-13 : 978-1477315637</w:t>
      </w:r>
    </w:p>
    <w:p w:rsidR="00EB6E72" w:rsidRDefault="00EB6E72" w:rsidP="00EB6E72">
      <w:pPr>
        <w:rPr>
          <w:rFonts w:asciiTheme="majorHAnsi" w:hAnsiTheme="majorHAnsi"/>
          <w:sz w:val="24"/>
          <w:szCs w:val="24"/>
          <w:u w:val="single"/>
        </w:rPr>
      </w:pPr>
    </w:p>
    <w:p w:rsidR="00EB6E72" w:rsidRPr="00EB6E72" w:rsidRDefault="00EB6E72" w:rsidP="00EB6E7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If you would like to know more or prepare in advance for AP Government and Economics here are some movies</w:t>
      </w:r>
      <w:r w:rsidR="00B16871">
        <w:rPr>
          <w:rFonts w:asciiTheme="majorHAnsi" w:hAnsiTheme="majorHAnsi"/>
          <w:b/>
          <w:sz w:val="24"/>
          <w:szCs w:val="24"/>
        </w:rPr>
        <w:t xml:space="preserve">, documentaries </w:t>
      </w:r>
      <w:r>
        <w:rPr>
          <w:rFonts w:asciiTheme="majorHAnsi" w:hAnsiTheme="majorHAnsi"/>
          <w:b/>
          <w:sz w:val="24"/>
          <w:szCs w:val="24"/>
        </w:rPr>
        <w:t xml:space="preserve">and additional reading. </w:t>
      </w:r>
      <w:r w:rsidR="00B16871">
        <w:rPr>
          <w:rFonts w:asciiTheme="majorHAnsi" w:hAnsiTheme="majorHAnsi"/>
          <w:b/>
          <w:sz w:val="24"/>
          <w:szCs w:val="24"/>
        </w:rPr>
        <w:t xml:space="preserve"> None of these are required but if you have some free time would be helpful</w:t>
      </w:r>
    </w:p>
    <w:p w:rsidR="00BA5A42" w:rsidRDefault="00BA5A42" w:rsidP="00BA5A42">
      <w:pPr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Watch List</w:t>
      </w:r>
    </w:p>
    <w:p w:rsidR="00BA5A42" w:rsidRDefault="00BA5A42" w:rsidP="00BA5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  <w:sectPr w:rsidR="00BA5A42" w:rsidSect="00BA5A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5A42" w:rsidRPr="00B16871" w:rsidRDefault="00BA5A42" w:rsidP="00BA5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4"/>
        </w:rPr>
      </w:pPr>
      <w:r w:rsidRPr="00B16871">
        <w:rPr>
          <w:rFonts w:asciiTheme="majorHAnsi" w:eastAsia="Times New Roman" w:hAnsiTheme="majorHAnsi" w:cs="Times New Roman"/>
          <w:sz w:val="20"/>
          <w:szCs w:val="24"/>
        </w:rPr>
        <w:t>Mr. Smith Goes to Washington</w:t>
      </w:r>
    </w:p>
    <w:p w:rsidR="00BA5A42" w:rsidRPr="00B16871" w:rsidRDefault="00BA5A42" w:rsidP="00BA5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4"/>
        </w:rPr>
      </w:pPr>
      <w:r w:rsidRPr="00B16871">
        <w:rPr>
          <w:rFonts w:asciiTheme="majorHAnsi" w:eastAsia="Times New Roman" w:hAnsiTheme="majorHAnsi" w:cs="Times New Roman"/>
          <w:sz w:val="20"/>
          <w:szCs w:val="24"/>
        </w:rPr>
        <w:t>Dave</w:t>
      </w:r>
    </w:p>
    <w:p w:rsidR="00BA5A42" w:rsidRPr="00B16871" w:rsidRDefault="00BA5A42" w:rsidP="00BA5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4"/>
        </w:rPr>
      </w:pPr>
      <w:r w:rsidRPr="00B16871">
        <w:rPr>
          <w:rFonts w:asciiTheme="majorHAnsi" w:eastAsia="Times New Roman" w:hAnsiTheme="majorHAnsi" w:cs="Times New Roman"/>
          <w:sz w:val="20"/>
          <w:szCs w:val="24"/>
        </w:rPr>
        <w:t>Gideon's Trumpet</w:t>
      </w:r>
    </w:p>
    <w:p w:rsidR="00BA5A42" w:rsidRPr="00B16871" w:rsidRDefault="00BA5A42" w:rsidP="00BA5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4"/>
        </w:rPr>
      </w:pPr>
      <w:r w:rsidRPr="00B16871">
        <w:rPr>
          <w:rFonts w:asciiTheme="majorHAnsi" w:eastAsia="Times New Roman" w:hAnsiTheme="majorHAnsi" w:cs="Times New Roman"/>
          <w:sz w:val="20"/>
          <w:szCs w:val="24"/>
        </w:rPr>
        <w:t>12 Angry Men</w:t>
      </w:r>
    </w:p>
    <w:p w:rsidR="00BA5A42" w:rsidRPr="00B16871" w:rsidRDefault="00BA5A42" w:rsidP="00BA5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4"/>
        </w:rPr>
      </w:pPr>
      <w:r w:rsidRPr="00B16871">
        <w:rPr>
          <w:rFonts w:asciiTheme="majorHAnsi" w:eastAsia="Times New Roman" w:hAnsiTheme="majorHAnsi" w:cs="Times New Roman"/>
          <w:sz w:val="20"/>
          <w:szCs w:val="24"/>
        </w:rPr>
        <w:t>The American President</w:t>
      </w:r>
    </w:p>
    <w:p w:rsidR="00BA5A42" w:rsidRPr="00B16871" w:rsidRDefault="00BA5A42" w:rsidP="00BA5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4"/>
        </w:rPr>
      </w:pPr>
      <w:r w:rsidRPr="00B16871">
        <w:rPr>
          <w:rFonts w:asciiTheme="majorHAnsi" w:eastAsia="Times New Roman" w:hAnsiTheme="majorHAnsi" w:cs="Times New Roman"/>
          <w:sz w:val="20"/>
          <w:szCs w:val="24"/>
        </w:rPr>
        <w:t>Thirteen Days</w:t>
      </w:r>
    </w:p>
    <w:p w:rsidR="00BA5A42" w:rsidRPr="00B16871" w:rsidRDefault="00BA5A42" w:rsidP="00BA5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4"/>
        </w:rPr>
      </w:pPr>
      <w:r w:rsidRPr="00B16871">
        <w:rPr>
          <w:rFonts w:asciiTheme="majorHAnsi" w:eastAsia="Times New Roman" w:hAnsiTheme="majorHAnsi" w:cs="Times New Roman"/>
          <w:sz w:val="20"/>
          <w:szCs w:val="24"/>
        </w:rPr>
        <w:t>Man of the People</w:t>
      </w:r>
    </w:p>
    <w:p w:rsidR="00BA5A42" w:rsidRPr="00B16871" w:rsidRDefault="00BA5A42" w:rsidP="00BA5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4"/>
        </w:rPr>
      </w:pPr>
      <w:r w:rsidRPr="00B16871">
        <w:rPr>
          <w:rFonts w:asciiTheme="majorHAnsi" w:eastAsia="Times New Roman" w:hAnsiTheme="majorHAnsi" w:cs="Times New Roman"/>
          <w:sz w:val="20"/>
          <w:szCs w:val="24"/>
        </w:rPr>
        <w:t>Any 5 episodes of the West Wing</w:t>
      </w:r>
    </w:p>
    <w:p w:rsidR="00A85FCD" w:rsidRPr="00B16871" w:rsidRDefault="00A85FCD" w:rsidP="00BA5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4"/>
        </w:rPr>
      </w:pPr>
      <w:r w:rsidRPr="00B16871">
        <w:rPr>
          <w:rFonts w:asciiTheme="majorHAnsi" w:eastAsia="Times New Roman" w:hAnsiTheme="majorHAnsi" w:cs="Times New Roman"/>
          <w:sz w:val="20"/>
          <w:szCs w:val="24"/>
        </w:rPr>
        <w:t>American Factory</w:t>
      </w:r>
    </w:p>
    <w:p w:rsidR="00A85FCD" w:rsidRPr="00B16871" w:rsidRDefault="00B16871" w:rsidP="00BA5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4"/>
        </w:rPr>
      </w:pPr>
      <w:r w:rsidRPr="00B16871">
        <w:rPr>
          <w:rFonts w:asciiTheme="majorHAnsi" w:eastAsia="Times New Roman" w:hAnsiTheme="majorHAnsi" w:cs="Times New Roman"/>
          <w:sz w:val="20"/>
          <w:szCs w:val="24"/>
        </w:rPr>
        <w:t>Enron: The Smartest Guys in The Room</w:t>
      </w:r>
    </w:p>
    <w:p w:rsidR="00B16871" w:rsidRPr="00B16871" w:rsidRDefault="00B16871" w:rsidP="00BA5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4"/>
        </w:rPr>
      </w:pPr>
      <w:r w:rsidRPr="00B16871">
        <w:rPr>
          <w:rFonts w:asciiTheme="majorHAnsi" w:eastAsia="Times New Roman" w:hAnsiTheme="majorHAnsi" w:cs="Times New Roman"/>
          <w:sz w:val="20"/>
          <w:szCs w:val="24"/>
        </w:rPr>
        <w:t>Freakonomics</w:t>
      </w:r>
    </w:p>
    <w:p w:rsidR="00BA5A42" w:rsidRDefault="00BA5A42" w:rsidP="00BA5A42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A85FCD" w:rsidRDefault="00A85FCD" w:rsidP="00BA5A42">
      <w:pPr>
        <w:jc w:val="center"/>
        <w:rPr>
          <w:rFonts w:asciiTheme="majorHAnsi" w:hAnsiTheme="majorHAnsi"/>
          <w:b/>
          <w:bCs/>
          <w:sz w:val="24"/>
          <w:szCs w:val="24"/>
        </w:rPr>
        <w:sectPr w:rsidR="00A85FCD" w:rsidSect="00BA5A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A5A42" w:rsidRPr="00BA5A42" w:rsidRDefault="00BA5A42" w:rsidP="00BA5A4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Other books if you are interested in further reading: </w:t>
      </w:r>
    </w:p>
    <w:p w:rsidR="00E62E05" w:rsidRPr="00BA5A42" w:rsidRDefault="005278F8" w:rsidP="00617AD4">
      <w:pPr>
        <w:jc w:val="center"/>
        <w:rPr>
          <w:rFonts w:asciiTheme="majorHAnsi" w:hAnsiTheme="majorHAnsi"/>
          <w:sz w:val="20"/>
          <w:szCs w:val="20"/>
        </w:rPr>
      </w:pPr>
      <w:r w:rsidRPr="00BA5A42">
        <w:rPr>
          <w:rFonts w:asciiTheme="majorHAnsi" w:hAnsiTheme="majorHAnsi"/>
          <w:sz w:val="20"/>
          <w:szCs w:val="20"/>
        </w:rPr>
        <w:t>Applies to Both Economics and Government (also Statistics)</w:t>
      </w:r>
    </w:p>
    <w:p w:rsidR="005278F8" w:rsidRPr="00BA5A42" w:rsidRDefault="00617AD4">
      <w:pPr>
        <w:rPr>
          <w:rFonts w:asciiTheme="majorHAnsi" w:hAnsiTheme="majorHAnsi"/>
          <w:sz w:val="20"/>
          <w:szCs w:val="20"/>
        </w:rPr>
      </w:pPr>
      <w:r w:rsidRPr="00BA5A42">
        <w:rPr>
          <w:rFonts w:asciiTheme="majorHAnsi" w:hAnsiTheme="majorHAnsi"/>
          <w:sz w:val="20"/>
          <w:szCs w:val="20"/>
          <w:u w:val="single"/>
        </w:rPr>
        <w:t xml:space="preserve">The Signal and the Noise: Why So Many Predictions Fail- But Some Don’t </w:t>
      </w:r>
      <w:r w:rsidRPr="00BA5A42">
        <w:rPr>
          <w:rFonts w:asciiTheme="majorHAnsi" w:hAnsiTheme="majorHAnsi"/>
          <w:sz w:val="20"/>
          <w:szCs w:val="20"/>
        </w:rPr>
        <w:t xml:space="preserve"> </w:t>
      </w:r>
      <w:r w:rsidR="00F515BE" w:rsidRPr="00BA5A42">
        <w:rPr>
          <w:rFonts w:asciiTheme="majorHAnsi" w:hAnsiTheme="majorHAnsi"/>
          <w:sz w:val="20"/>
          <w:szCs w:val="20"/>
        </w:rPr>
        <w:t xml:space="preserve"> </w:t>
      </w:r>
      <w:r w:rsidRPr="00BA5A42">
        <w:rPr>
          <w:rFonts w:asciiTheme="majorHAnsi" w:hAnsiTheme="majorHAnsi"/>
          <w:sz w:val="20"/>
          <w:szCs w:val="20"/>
        </w:rPr>
        <w:t xml:space="preserve">Nate </w:t>
      </w:r>
      <w:proofErr w:type="gramStart"/>
      <w:r w:rsidRPr="00BA5A42">
        <w:rPr>
          <w:rFonts w:asciiTheme="majorHAnsi" w:hAnsiTheme="majorHAnsi"/>
          <w:sz w:val="20"/>
          <w:szCs w:val="20"/>
        </w:rPr>
        <w:t xml:space="preserve">Silver </w:t>
      </w:r>
      <w:r w:rsidR="00BA5A42">
        <w:rPr>
          <w:rFonts w:asciiTheme="majorHAnsi" w:hAnsiTheme="majorHAnsi"/>
          <w:sz w:val="20"/>
          <w:szCs w:val="20"/>
        </w:rPr>
        <w:t xml:space="preserve"> </w:t>
      </w:r>
      <w:r w:rsidRPr="00BA5A42">
        <w:rPr>
          <w:rFonts w:asciiTheme="majorHAnsi" w:hAnsiTheme="majorHAnsi"/>
          <w:bCs/>
          <w:sz w:val="20"/>
          <w:szCs w:val="20"/>
        </w:rPr>
        <w:t>ISBN</w:t>
      </w:r>
      <w:proofErr w:type="gramEnd"/>
      <w:r w:rsidRPr="00BA5A42">
        <w:rPr>
          <w:rFonts w:asciiTheme="majorHAnsi" w:hAnsiTheme="majorHAnsi"/>
          <w:bCs/>
          <w:sz w:val="20"/>
          <w:szCs w:val="20"/>
        </w:rPr>
        <w:t>-13:</w:t>
      </w:r>
      <w:r w:rsidRPr="00BA5A42">
        <w:rPr>
          <w:rFonts w:asciiTheme="majorHAnsi" w:hAnsiTheme="majorHAnsi"/>
          <w:sz w:val="20"/>
          <w:szCs w:val="20"/>
        </w:rPr>
        <w:t xml:space="preserve"> 978-1594204111</w:t>
      </w:r>
    </w:p>
    <w:p w:rsidR="00E62E05" w:rsidRPr="00B16871" w:rsidRDefault="00E62E05" w:rsidP="00B16871">
      <w:pPr>
        <w:rPr>
          <w:rFonts w:asciiTheme="majorHAnsi" w:hAnsiTheme="majorHAnsi"/>
          <w:b/>
          <w:sz w:val="20"/>
          <w:szCs w:val="20"/>
        </w:rPr>
      </w:pPr>
      <w:bookmarkStart w:id="0" w:name="_GoBack"/>
      <w:r w:rsidRPr="00B16871">
        <w:rPr>
          <w:rFonts w:asciiTheme="majorHAnsi" w:hAnsiTheme="majorHAnsi"/>
          <w:b/>
          <w:sz w:val="20"/>
          <w:szCs w:val="20"/>
        </w:rPr>
        <w:t>Economics:</w:t>
      </w:r>
    </w:p>
    <w:bookmarkEnd w:id="0"/>
    <w:p w:rsidR="00BA5A42" w:rsidRPr="00BA5A42" w:rsidRDefault="00BA5A42" w:rsidP="00E62E0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u w:val="single"/>
        </w:rPr>
        <w:sectPr w:rsidR="00BA5A42" w:rsidRPr="00BA5A42" w:rsidSect="00BA5A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560D" w:rsidRPr="00BA5A42" w:rsidRDefault="00E62E05" w:rsidP="00E62E0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BA5A42">
        <w:rPr>
          <w:rFonts w:asciiTheme="majorHAnsi" w:hAnsiTheme="majorHAnsi"/>
          <w:sz w:val="20"/>
          <w:szCs w:val="20"/>
          <w:u w:val="single"/>
        </w:rPr>
        <w:t>Banker to the Poor</w:t>
      </w:r>
      <w:r w:rsidRPr="00BA5A42">
        <w:rPr>
          <w:rFonts w:asciiTheme="majorHAnsi" w:hAnsiTheme="majorHAnsi"/>
          <w:sz w:val="20"/>
          <w:szCs w:val="20"/>
        </w:rPr>
        <w:t xml:space="preserve"> Muhammad </w:t>
      </w:r>
      <w:proofErr w:type="spellStart"/>
      <w:r w:rsidRPr="00BA5A42">
        <w:rPr>
          <w:rFonts w:asciiTheme="majorHAnsi" w:hAnsiTheme="majorHAnsi"/>
          <w:sz w:val="20"/>
          <w:szCs w:val="20"/>
        </w:rPr>
        <w:t>Yunus</w:t>
      </w:r>
      <w:proofErr w:type="spellEnd"/>
    </w:p>
    <w:p w:rsidR="00E62E05" w:rsidRPr="00BA5A42" w:rsidRDefault="00E62E05" w:rsidP="000D560D">
      <w:pPr>
        <w:pStyle w:val="ListParagraph"/>
        <w:ind w:left="408"/>
        <w:rPr>
          <w:rFonts w:asciiTheme="majorHAnsi" w:hAnsiTheme="majorHAnsi"/>
          <w:sz w:val="20"/>
          <w:szCs w:val="20"/>
          <w:u w:val="single"/>
        </w:rPr>
      </w:pPr>
      <w:r w:rsidRPr="00BA5A42">
        <w:rPr>
          <w:rFonts w:asciiTheme="majorHAnsi" w:hAnsiTheme="majorHAnsi"/>
          <w:sz w:val="20"/>
          <w:szCs w:val="20"/>
        </w:rPr>
        <w:t xml:space="preserve"> </w:t>
      </w:r>
      <w:r w:rsidRPr="00BA5A42">
        <w:rPr>
          <w:rFonts w:asciiTheme="majorHAnsi" w:hAnsiTheme="majorHAnsi"/>
          <w:bCs/>
          <w:sz w:val="20"/>
          <w:szCs w:val="20"/>
        </w:rPr>
        <w:t>ISBN-13:</w:t>
      </w:r>
      <w:r w:rsidRPr="00BA5A42">
        <w:rPr>
          <w:rFonts w:asciiTheme="majorHAnsi" w:hAnsiTheme="majorHAnsi"/>
          <w:sz w:val="20"/>
          <w:szCs w:val="20"/>
        </w:rPr>
        <w:t xml:space="preserve"> 978-1586481988</w:t>
      </w:r>
    </w:p>
    <w:p w:rsidR="000D560D" w:rsidRPr="00BA5A42" w:rsidRDefault="00E62E05" w:rsidP="00E62E0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BA5A42">
        <w:rPr>
          <w:rFonts w:asciiTheme="majorHAnsi" w:hAnsiTheme="majorHAnsi"/>
          <w:sz w:val="20"/>
          <w:szCs w:val="20"/>
          <w:u w:val="single"/>
        </w:rPr>
        <w:t xml:space="preserve">The Undercover Economist </w:t>
      </w:r>
      <w:r w:rsidRPr="00BA5A42">
        <w:rPr>
          <w:rFonts w:asciiTheme="majorHAnsi" w:hAnsiTheme="majorHAnsi"/>
          <w:sz w:val="20"/>
          <w:szCs w:val="20"/>
        </w:rPr>
        <w:t>Tim Harford</w:t>
      </w:r>
    </w:p>
    <w:p w:rsidR="00E62E05" w:rsidRPr="00BA5A42" w:rsidRDefault="00E62E05" w:rsidP="000D560D">
      <w:pPr>
        <w:pStyle w:val="ListParagraph"/>
        <w:ind w:left="408"/>
        <w:rPr>
          <w:rFonts w:asciiTheme="majorHAnsi" w:hAnsiTheme="majorHAnsi"/>
          <w:sz w:val="20"/>
          <w:szCs w:val="20"/>
          <w:u w:val="single"/>
        </w:rPr>
      </w:pPr>
      <w:r w:rsidRPr="00BA5A42">
        <w:rPr>
          <w:rFonts w:asciiTheme="majorHAnsi" w:hAnsiTheme="majorHAnsi"/>
          <w:sz w:val="20"/>
          <w:szCs w:val="20"/>
        </w:rPr>
        <w:t xml:space="preserve"> </w:t>
      </w:r>
      <w:r w:rsidRPr="00BA5A42">
        <w:rPr>
          <w:rFonts w:asciiTheme="majorHAnsi" w:hAnsiTheme="majorHAnsi"/>
          <w:bCs/>
          <w:sz w:val="20"/>
          <w:szCs w:val="20"/>
        </w:rPr>
        <w:t>ISBN-13:</w:t>
      </w:r>
      <w:r w:rsidRPr="00BA5A42">
        <w:rPr>
          <w:rFonts w:asciiTheme="majorHAnsi" w:hAnsiTheme="majorHAnsi"/>
          <w:sz w:val="20"/>
          <w:szCs w:val="20"/>
        </w:rPr>
        <w:t xml:space="preserve"> 978-0345494016</w:t>
      </w:r>
    </w:p>
    <w:p w:rsidR="000D560D" w:rsidRPr="00BA5A42" w:rsidRDefault="00E62E05" w:rsidP="00E62E0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BA5A42">
        <w:rPr>
          <w:rFonts w:asciiTheme="majorHAnsi" w:hAnsiTheme="majorHAnsi"/>
          <w:sz w:val="20"/>
          <w:szCs w:val="20"/>
          <w:u w:val="single"/>
        </w:rPr>
        <w:t xml:space="preserve">Naked Economics: Undressing the </w:t>
      </w:r>
      <w:r w:rsidR="00133CDB" w:rsidRPr="00BA5A42">
        <w:rPr>
          <w:rFonts w:asciiTheme="majorHAnsi" w:hAnsiTheme="majorHAnsi"/>
          <w:sz w:val="20"/>
          <w:szCs w:val="20"/>
          <w:u w:val="single"/>
        </w:rPr>
        <w:t>Dismal Science</w:t>
      </w:r>
      <w:r w:rsidR="00133CDB" w:rsidRPr="00BA5A42">
        <w:rPr>
          <w:rFonts w:asciiTheme="majorHAnsi" w:hAnsiTheme="majorHAnsi"/>
          <w:sz w:val="20"/>
          <w:szCs w:val="20"/>
        </w:rPr>
        <w:t xml:space="preserve"> Charles Wheelan </w:t>
      </w:r>
    </w:p>
    <w:p w:rsidR="00E62E05" w:rsidRPr="00BA5A42" w:rsidRDefault="00133CDB" w:rsidP="000D560D">
      <w:pPr>
        <w:pStyle w:val="ListParagraph"/>
        <w:ind w:left="408"/>
        <w:rPr>
          <w:rFonts w:asciiTheme="majorHAnsi" w:hAnsiTheme="majorHAnsi"/>
          <w:sz w:val="20"/>
          <w:szCs w:val="20"/>
          <w:u w:val="single"/>
        </w:rPr>
      </w:pPr>
      <w:r w:rsidRPr="00BA5A42">
        <w:rPr>
          <w:rFonts w:asciiTheme="majorHAnsi" w:hAnsiTheme="majorHAnsi"/>
          <w:bCs/>
          <w:sz w:val="20"/>
          <w:szCs w:val="20"/>
        </w:rPr>
        <w:t>ISBN-13:</w:t>
      </w:r>
      <w:r w:rsidRPr="00BA5A42">
        <w:rPr>
          <w:rFonts w:asciiTheme="majorHAnsi" w:hAnsiTheme="majorHAnsi"/>
          <w:sz w:val="20"/>
          <w:szCs w:val="20"/>
        </w:rPr>
        <w:t xml:space="preserve"> 978-0393337648</w:t>
      </w:r>
    </w:p>
    <w:p w:rsidR="000D560D" w:rsidRPr="00BA5A42" w:rsidRDefault="00133CDB" w:rsidP="00E62E0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BA5A42">
        <w:rPr>
          <w:rFonts w:asciiTheme="majorHAnsi" w:hAnsiTheme="majorHAnsi"/>
          <w:sz w:val="20"/>
          <w:szCs w:val="20"/>
          <w:u w:val="single"/>
        </w:rPr>
        <w:t xml:space="preserve">The Big Rich: The Rise and Fall of the Greatest Texas Oil Fortunes </w:t>
      </w:r>
      <w:r w:rsidRPr="00BA5A42">
        <w:rPr>
          <w:rFonts w:asciiTheme="majorHAnsi" w:hAnsiTheme="majorHAnsi"/>
          <w:sz w:val="20"/>
          <w:szCs w:val="20"/>
        </w:rPr>
        <w:t xml:space="preserve"> Bryan </w:t>
      </w:r>
      <w:proofErr w:type="spellStart"/>
      <w:r w:rsidRPr="00BA5A42">
        <w:rPr>
          <w:rFonts w:asciiTheme="majorHAnsi" w:hAnsiTheme="majorHAnsi"/>
          <w:sz w:val="20"/>
          <w:szCs w:val="20"/>
        </w:rPr>
        <w:t>Burrough</w:t>
      </w:r>
      <w:proofErr w:type="spellEnd"/>
    </w:p>
    <w:p w:rsidR="00133CDB" w:rsidRPr="00BA5A42" w:rsidRDefault="00133CDB" w:rsidP="000D560D">
      <w:pPr>
        <w:pStyle w:val="ListParagraph"/>
        <w:ind w:left="408"/>
        <w:rPr>
          <w:rFonts w:asciiTheme="majorHAnsi" w:hAnsiTheme="majorHAnsi"/>
          <w:sz w:val="20"/>
          <w:szCs w:val="20"/>
        </w:rPr>
      </w:pPr>
      <w:r w:rsidRPr="00BA5A42">
        <w:rPr>
          <w:rFonts w:asciiTheme="majorHAnsi" w:hAnsiTheme="majorHAnsi"/>
          <w:sz w:val="20"/>
          <w:szCs w:val="20"/>
        </w:rPr>
        <w:t xml:space="preserve"> </w:t>
      </w:r>
      <w:r w:rsidRPr="00BA5A42">
        <w:rPr>
          <w:rFonts w:asciiTheme="majorHAnsi" w:hAnsiTheme="majorHAnsi"/>
          <w:bCs/>
          <w:sz w:val="20"/>
          <w:szCs w:val="20"/>
        </w:rPr>
        <w:t>ISBN-13:</w:t>
      </w:r>
      <w:r w:rsidRPr="00BA5A42">
        <w:rPr>
          <w:rFonts w:asciiTheme="majorHAnsi" w:hAnsiTheme="majorHAnsi"/>
          <w:sz w:val="20"/>
          <w:szCs w:val="20"/>
        </w:rPr>
        <w:t xml:space="preserve"> 978-0143116820</w:t>
      </w:r>
    </w:p>
    <w:p w:rsidR="00BA5A42" w:rsidRPr="00BA5A42" w:rsidRDefault="00BA5A42" w:rsidP="000D560D">
      <w:pPr>
        <w:pStyle w:val="ListParagraph"/>
        <w:ind w:left="408"/>
        <w:rPr>
          <w:rFonts w:asciiTheme="majorHAnsi" w:hAnsiTheme="majorHAnsi"/>
          <w:sz w:val="20"/>
          <w:szCs w:val="20"/>
          <w:u w:val="single"/>
        </w:rPr>
      </w:pPr>
    </w:p>
    <w:p w:rsidR="000D560D" w:rsidRPr="00BA5A42" w:rsidRDefault="00133CDB" w:rsidP="00133CD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BA5A42">
        <w:rPr>
          <w:rFonts w:asciiTheme="majorHAnsi" w:hAnsiTheme="majorHAnsi"/>
          <w:sz w:val="20"/>
          <w:szCs w:val="20"/>
          <w:u w:val="single"/>
        </w:rPr>
        <w:t xml:space="preserve">The Great Degeneration: How Institutions Decay and Economies Die </w:t>
      </w:r>
      <w:r w:rsidRPr="00BA5A42">
        <w:rPr>
          <w:rFonts w:asciiTheme="majorHAnsi" w:hAnsiTheme="majorHAnsi"/>
          <w:sz w:val="20"/>
          <w:szCs w:val="20"/>
        </w:rPr>
        <w:t xml:space="preserve"> Niall Ferguson</w:t>
      </w:r>
    </w:p>
    <w:p w:rsidR="008A62D2" w:rsidRPr="00BA5A42" w:rsidRDefault="00133CDB" w:rsidP="008A62D2">
      <w:pPr>
        <w:pStyle w:val="ListParagraph"/>
        <w:ind w:left="408"/>
        <w:rPr>
          <w:rFonts w:asciiTheme="majorHAnsi" w:hAnsiTheme="majorHAnsi"/>
          <w:sz w:val="20"/>
          <w:szCs w:val="20"/>
        </w:rPr>
      </w:pPr>
      <w:r w:rsidRPr="00BA5A42">
        <w:rPr>
          <w:rFonts w:asciiTheme="majorHAnsi" w:hAnsiTheme="majorHAnsi"/>
          <w:sz w:val="20"/>
          <w:szCs w:val="20"/>
        </w:rPr>
        <w:t xml:space="preserve"> </w:t>
      </w:r>
      <w:r w:rsidRPr="00BA5A42">
        <w:rPr>
          <w:rFonts w:asciiTheme="majorHAnsi" w:hAnsiTheme="majorHAnsi"/>
          <w:bCs/>
          <w:sz w:val="20"/>
          <w:szCs w:val="20"/>
        </w:rPr>
        <w:t>ISBN-13:</w:t>
      </w:r>
      <w:r w:rsidRPr="00BA5A42">
        <w:rPr>
          <w:rFonts w:asciiTheme="majorHAnsi" w:hAnsiTheme="majorHAnsi"/>
          <w:sz w:val="20"/>
          <w:szCs w:val="20"/>
        </w:rPr>
        <w:t xml:space="preserve"> 978-0143125525</w:t>
      </w:r>
    </w:p>
    <w:p w:rsidR="000D560D" w:rsidRPr="00BA5A42" w:rsidRDefault="000D560D" w:rsidP="00133CD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BA5A42">
        <w:rPr>
          <w:rFonts w:asciiTheme="majorHAnsi" w:hAnsiTheme="majorHAnsi"/>
          <w:sz w:val="20"/>
          <w:szCs w:val="20"/>
          <w:u w:val="single"/>
        </w:rPr>
        <w:t>A Cartoon Introduction to Economics: Volume Two: Macroeconomics</w:t>
      </w:r>
      <w:r w:rsidRPr="00BA5A42">
        <w:rPr>
          <w:rFonts w:asciiTheme="majorHAnsi" w:hAnsiTheme="majorHAnsi"/>
          <w:sz w:val="20"/>
          <w:szCs w:val="20"/>
        </w:rPr>
        <w:t xml:space="preserve"> Yoram Bauman</w:t>
      </w:r>
    </w:p>
    <w:p w:rsidR="000D560D" w:rsidRPr="00BA5A42" w:rsidRDefault="000D560D" w:rsidP="000D560D">
      <w:pPr>
        <w:pStyle w:val="ListParagraph"/>
        <w:ind w:left="408"/>
        <w:rPr>
          <w:rFonts w:asciiTheme="majorHAnsi" w:hAnsiTheme="majorHAnsi"/>
          <w:sz w:val="20"/>
          <w:szCs w:val="20"/>
        </w:rPr>
      </w:pPr>
      <w:r w:rsidRPr="00BA5A42">
        <w:rPr>
          <w:rFonts w:asciiTheme="majorHAnsi" w:hAnsiTheme="majorHAnsi"/>
          <w:sz w:val="20"/>
          <w:szCs w:val="20"/>
        </w:rPr>
        <w:t xml:space="preserve"> </w:t>
      </w:r>
      <w:r w:rsidRPr="00BA5A42">
        <w:rPr>
          <w:rFonts w:asciiTheme="majorHAnsi" w:hAnsiTheme="majorHAnsi"/>
          <w:bCs/>
          <w:sz w:val="20"/>
          <w:szCs w:val="20"/>
        </w:rPr>
        <w:t>ISBN-13:</w:t>
      </w:r>
      <w:r w:rsidRPr="00BA5A42">
        <w:rPr>
          <w:rFonts w:asciiTheme="majorHAnsi" w:hAnsiTheme="majorHAnsi"/>
          <w:sz w:val="20"/>
          <w:szCs w:val="20"/>
        </w:rPr>
        <w:t xml:space="preserve"> 978-0809033614</w:t>
      </w:r>
    </w:p>
    <w:p w:rsidR="00BA5A42" w:rsidRPr="00BA5A42" w:rsidRDefault="008A62D2" w:rsidP="00BA5A4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BA5A42">
        <w:rPr>
          <w:rFonts w:asciiTheme="majorHAnsi" w:hAnsiTheme="majorHAnsi"/>
          <w:sz w:val="20"/>
          <w:szCs w:val="20"/>
          <w:u w:val="single"/>
        </w:rPr>
        <w:t xml:space="preserve">Flash Boys: A Wall Street Revolt </w:t>
      </w:r>
      <w:r w:rsidRPr="00BA5A42">
        <w:rPr>
          <w:rFonts w:asciiTheme="majorHAnsi" w:hAnsiTheme="majorHAnsi"/>
          <w:sz w:val="20"/>
          <w:szCs w:val="20"/>
        </w:rPr>
        <w:t xml:space="preserve"> Michael Lewis</w:t>
      </w:r>
      <w:r w:rsidR="00BA5A42" w:rsidRPr="00BA5A42">
        <w:rPr>
          <w:rFonts w:asciiTheme="majorHAnsi" w:hAnsiTheme="majorHAnsi"/>
          <w:sz w:val="20"/>
          <w:szCs w:val="20"/>
        </w:rPr>
        <w:t xml:space="preserve"> </w:t>
      </w:r>
    </w:p>
    <w:p w:rsidR="00EB6E72" w:rsidRDefault="008A62D2" w:rsidP="00EB6E72">
      <w:pPr>
        <w:pStyle w:val="ListParagraph"/>
        <w:ind w:left="408"/>
        <w:rPr>
          <w:rFonts w:asciiTheme="majorHAnsi" w:eastAsia="Times New Roman" w:hAnsiTheme="majorHAnsi" w:cs="Arial"/>
          <w:color w:val="333333"/>
          <w:sz w:val="20"/>
          <w:szCs w:val="20"/>
        </w:rPr>
      </w:pPr>
      <w:r w:rsidRPr="00BA5A42">
        <w:rPr>
          <w:rFonts w:asciiTheme="majorHAnsi" w:eastAsia="Times New Roman" w:hAnsiTheme="majorHAnsi" w:cs="Arial"/>
          <w:bCs/>
          <w:color w:val="333333"/>
          <w:sz w:val="20"/>
          <w:szCs w:val="20"/>
        </w:rPr>
        <w:t>ISBN-13:</w:t>
      </w:r>
      <w:r w:rsidRPr="00BA5A42">
        <w:rPr>
          <w:rFonts w:asciiTheme="majorHAnsi" w:eastAsia="Times New Roman" w:hAnsiTheme="majorHAnsi" w:cs="Arial"/>
          <w:color w:val="333333"/>
          <w:sz w:val="20"/>
          <w:szCs w:val="20"/>
        </w:rPr>
        <w:t> 978-0393244663</w:t>
      </w:r>
    </w:p>
    <w:p w:rsidR="00EB6E72" w:rsidRPr="00EB6E72" w:rsidRDefault="00EB6E72" w:rsidP="00EB6E72">
      <w:pPr>
        <w:pStyle w:val="ListParagraph"/>
        <w:numPr>
          <w:ilvl w:val="0"/>
          <w:numId w:val="1"/>
        </w:numPr>
        <w:rPr>
          <w:rFonts w:asciiTheme="majorHAnsi" w:hAnsiTheme="majorHAnsi"/>
          <w:sz w:val="16"/>
          <w:szCs w:val="20"/>
          <w:u w:val="single"/>
        </w:rPr>
      </w:pPr>
      <w:r w:rsidRPr="00EB6E72">
        <w:rPr>
          <w:rFonts w:asciiTheme="majorHAnsi" w:hAnsiTheme="majorHAnsi"/>
          <w:sz w:val="20"/>
          <w:szCs w:val="24"/>
          <w:u w:val="single"/>
        </w:rPr>
        <w:t xml:space="preserve">The Armchair Economist: Economics and Everyday </w:t>
      </w:r>
      <w:proofErr w:type="gramStart"/>
      <w:r w:rsidRPr="00EB6E72">
        <w:rPr>
          <w:rFonts w:asciiTheme="majorHAnsi" w:hAnsiTheme="majorHAnsi"/>
          <w:sz w:val="20"/>
          <w:szCs w:val="24"/>
          <w:u w:val="single"/>
        </w:rPr>
        <w:t xml:space="preserve">Life </w:t>
      </w:r>
      <w:r w:rsidRPr="00EB6E72">
        <w:rPr>
          <w:rFonts w:asciiTheme="majorHAnsi" w:hAnsiTheme="majorHAnsi"/>
          <w:sz w:val="20"/>
          <w:szCs w:val="24"/>
        </w:rPr>
        <w:t xml:space="preserve"> Steven</w:t>
      </w:r>
      <w:proofErr w:type="gramEnd"/>
      <w:r w:rsidRPr="00EB6E72">
        <w:rPr>
          <w:rFonts w:asciiTheme="majorHAnsi" w:hAnsiTheme="majorHAnsi"/>
          <w:sz w:val="20"/>
          <w:szCs w:val="24"/>
        </w:rPr>
        <w:t xml:space="preserve"> Landsburg </w:t>
      </w:r>
    </w:p>
    <w:p w:rsidR="00EB6E72" w:rsidRPr="00B16871" w:rsidRDefault="00EB6E72" w:rsidP="00B16871">
      <w:pPr>
        <w:pStyle w:val="ListParagraph"/>
        <w:ind w:left="408"/>
        <w:rPr>
          <w:rFonts w:asciiTheme="majorHAnsi" w:hAnsiTheme="majorHAnsi"/>
          <w:bCs/>
          <w:sz w:val="20"/>
          <w:szCs w:val="24"/>
        </w:rPr>
        <w:sectPr w:rsidR="00EB6E72" w:rsidRPr="00B16871" w:rsidSect="00BA5A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6E72">
        <w:rPr>
          <w:rStyle w:val="bylinepipe"/>
          <w:rFonts w:asciiTheme="majorHAnsi" w:hAnsiTheme="majorHAnsi"/>
          <w:sz w:val="20"/>
          <w:szCs w:val="24"/>
        </w:rPr>
        <w:t>ISBN-13:</w:t>
      </w:r>
      <w:r w:rsidRPr="00EB6E72">
        <w:rPr>
          <w:rFonts w:asciiTheme="majorHAnsi" w:hAnsiTheme="majorHAnsi"/>
          <w:bCs/>
          <w:sz w:val="20"/>
          <w:szCs w:val="24"/>
        </w:rPr>
        <w:t xml:space="preserve"> 978-1451651737 </w:t>
      </w:r>
    </w:p>
    <w:p w:rsidR="00133CDB" w:rsidRPr="00B16871" w:rsidRDefault="00133CDB" w:rsidP="00B16871">
      <w:pPr>
        <w:rPr>
          <w:rFonts w:asciiTheme="majorHAnsi" w:hAnsiTheme="majorHAnsi"/>
          <w:b/>
          <w:sz w:val="20"/>
          <w:szCs w:val="20"/>
        </w:rPr>
      </w:pPr>
      <w:r w:rsidRPr="00B16871">
        <w:rPr>
          <w:rFonts w:asciiTheme="majorHAnsi" w:hAnsiTheme="majorHAnsi"/>
          <w:b/>
          <w:sz w:val="20"/>
          <w:szCs w:val="20"/>
        </w:rPr>
        <w:t>Government:</w:t>
      </w:r>
    </w:p>
    <w:p w:rsidR="00BA5A42" w:rsidRDefault="00BA5A42" w:rsidP="000D560D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  <w:u w:val="single"/>
        </w:rPr>
        <w:sectPr w:rsidR="00BA5A42" w:rsidSect="00BA5A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560D" w:rsidRPr="00BA5A42" w:rsidRDefault="00133CDB" w:rsidP="000D560D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  <w:u w:val="single"/>
        </w:rPr>
      </w:pPr>
      <w:r w:rsidRPr="00BA5A42">
        <w:rPr>
          <w:rFonts w:asciiTheme="majorHAnsi" w:hAnsiTheme="majorHAnsi"/>
          <w:sz w:val="20"/>
          <w:szCs w:val="20"/>
          <w:u w:val="single"/>
        </w:rPr>
        <w:t xml:space="preserve">How Washington Really Works </w:t>
      </w:r>
      <w:r w:rsidRPr="00BA5A42">
        <w:rPr>
          <w:rFonts w:asciiTheme="majorHAnsi" w:hAnsiTheme="majorHAnsi"/>
          <w:sz w:val="20"/>
          <w:szCs w:val="20"/>
        </w:rPr>
        <w:t xml:space="preserve"> Charles Peters</w:t>
      </w:r>
    </w:p>
    <w:p w:rsidR="00133CDB" w:rsidRPr="00BA5A42" w:rsidRDefault="005278F8" w:rsidP="000D560D">
      <w:pPr>
        <w:pStyle w:val="ListParagraph"/>
        <w:rPr>
          <w:rFonts w:asciiTheme="majorHAnsi" w:hAnsiTheme="majorHAnsi"/>
          <w:sz w:val="20"/>
          <w:szCs w:val="20"/>
          <w:u w:val="single"/>
        </w:rPr>
      </w:pPr>
      <w:r w:rsidRPr="00BA5A42">
        <w:rPr>
          <w:rFonts w:asciiTheme="majorHAnsi" w:hAnsiTheme="majorHAnsi"/>
          <w:sz w:val="20"/>
          <w:szCs w:val="20"/>
        </w:rPr>
        <w:t xml:space="preserve"> </w:t>
      </w:r>
      <w:r w:rsidRPr="00BA5A42">
        <w:rPr>
          <w:rFonts w:asciiTheme="majorHAnsi" w:hAnsiTheme="majorHAnsi"/>
          <w:bCs/>
          <w:sz w:val="20"/>
          <w:szCs w:val="20"/>
        </w:rPr>
        <w:t>ISBN-13:</w:t>
      </w:r>
      <w:r w:rsidRPr="00BA5A42">
        <w:rPr>
          <w:rFonts w:asciiTheme="majorHAnsi" w:hAnsiTheme="majorHAnsi"/>
          <w:sz w:val="20"/>
          <w:szCs w:val="20"/>
        </w:rPr>
        <w:t xml:space="preserve"> 978-0201624700</w:t>
      </w:r>
    </w:p>
    <w:p w:rsidR="000D560D" w:rsidRPr="00BA5A42" w:rsidRDefault="00133CDB" w:rsidP="00133CDB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  <w:u w:val="single"/>
        </w:rPr>
      </w:pPr>
      <w:r w:rsidRPr="00BA5A42">
        <w:rPr>
          <w:rFonts w:asciiTheme="majorHAnsi" w:hAnsiTheme="majorHAnsi"/>
          <w:sz w:val="20"/>
          <w:szCs w:val="20"/>
          <w:u w:val="single"/>
        </w:rPr>
        <w:t xml:space="preserve">Hardball </w:t>
      </w:r>
      <w:r w:rsidRPr="00BA5A42">
        <w:rPr>
          <w:rFonts w:asciiTheme="majorHAnsi" w:hAnsiTheme="majorHAnsi"/>
          <w:sz w:val="20"/>
          <w:szCs w:val="20"/>
        </w:rPr>
        <w:t xml:space="preserve"> Christ Matthews</w:t>
      </w:r>
    </w:p>
    <w:p w:rsidR="00133CDB" w:rsidRPr="00BA5A42" w:rsidRDefault="005278F8" w:rsidP="000D560D">
      <w:pPr>
        <w:pStyle w:val="ListParagraph"/>
        <w:rPr>
          <w:rFonts w:asciiTheme="majorHAnsi" w:hAnsiTheme="majorHAnsi"/>
          <w:sz w:val="20"/>
          <w:szCs w:val="20"/>
          <w:u w:val="single"/>
        </w:rPr>
      </w:pPr>
      <w:r w:rsidRPr="00BA5A42">
        <w:rPr>
          <w:rFonts w:asciiTheme="majorHAnsi" w:hAnsiTheme="majorHAnsi"/>
          <w:sz w:val="20"/>
          <w:szCs w:val="20"/>
        </w:rPr>
        <w:t xml:space="preserve"> </w:t>
      </w:r>
      <w:r w:rsidRPr="00BA5A42">
        <w:rPr>
          <w:rFonts w:asciiTheme="majorHAnsi" w:hAnsiTheme="majorHAnsi"/>
          <w:bCs/>
          <w:sz w:val="20"/>
          <w:szCs w:val="20"/>
        </w:rPr>
        <w:t>ISBN-13:</w:t>
      </w:r>
      <w:r w:rsidRPr="00BA5A42">
        <w:rPr>
          <w:rFonts w:asciiTheme="majorHAnsi" w:hAnsiTheme="majorHAnsi"/>
          <w:sz w:val="20"/>
          <w:szCs w:val="20"/>
        </w:rPr>
        <w:t xml:space="preserve"> 978-0684845593</w:t>
      </w:r>
    </w:p>
    <w:p w:rsidR="000D560D" w:rsidRPr="00BA5A42" w:rsidRDefault="005278F8" w:rsidP="00133CDB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  <w:u w:val="single"/>
        </w:rPr>
      </w:pPr>
      <w:r w:rsidRPr="00BA5A42">
        <w:rPr>
          <w:rFonts w:asciiTheme="majorHAnsi" w:hAnsiTheme="majorHAnsi"/>
          <w:sz w:val="20"/>
          <w:szCs w:val="20"/>
          <w:u w:val="single"/>
        </w:rPr>
        <w:t>Six Amendments: How and Why We Should Change the Constitution</w:t>
      </w:r>
      <w:r w:rsidRPr="00BA5A42">
        <w:rPr>
          <w:rFonts w:asciiTheme="majorHAnsi" w:hAnsiTheme="majorHAnsi"/>
          <w:sz w:val="20"/>
          <w:szCs w:val="20"/>
        </w:rPr>
        <w:t xml:space="preserve"> Justice John Paul Stevens</w:t>
      </w:r>
    </w:p>
    <w:p w:rsidR="005278F8" w:rsidRPr="00BA5A42" w:rsidRDefault="005278F8" w:rsidP="000D560D">
      <w:pPr>
        <w:pStyle w:val="ListParagraph"/>
        <w:rPr>
          <w:rFonts w:asciiTheme="majorHAnsi" w:hAnsiTheme="majorHAnsi"/>
          <w:sz w:val="20"/>
          <w:szCs w:val="20"/>
          <w:u w:val="single"/>
        </w:rPr>
      </w:pPr>
      <w:r w:rsidRPr="00BA5A42">
        <w:rPr>
          <w:rFonts w:asciiTheme="majorHAnsi" w:hAnsiTheme="majorHAnsi"/>
          <w:sz w:val="20"/>
          <w:szCs w:val="20"/>
        </w:rPr>
        <w:t xml:space="preserve"> </w:t>
      </w:r>
      <w:r w:rsidRPr="00BA5A42">
        <w:rPr>
          <w:rFonts w:asciiTheme="majorHAnsi" w:hAnsiTheme="majorHAnsi"/>
          <w:bCs/>
          <w:sz w:val="20"/>
          <w:szCs w:val="20"/>
        </w:rPr>
        <w:t>ISBN-13:</w:t>
      </w:r>
      <w:r w:rsidRPr="00BA5A42">
        <w:rPr>
          <w:rFonts w:asciiTheme="majorHAnsi" w:hAnsiTheme="majorHAnsi"/>
          <w:sz w:val="20"/>
          <w:szCs w:val="20"/>
        </w:rPr>
        <w:t xml:space="preserve"> 978-0316373722</w:t>
      </w:r>
    </w:p>
    <w:p w:rsidR="000D560D" w:rsidRPr="00BA5A42" w:rsidRDefault="00417162" w:rsidP="00133CDB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  <w:u w:val="single"/>
        </w:rPr>
      </w:pPr>
      <w:r w:rsidRPr="00BA5A42">
        <w:rPr>
          <w:rFonts w:asciiTheme="majorHAnsi" w:hAnsiTheme="majorHAnsi"/>
          <w:sz w:val="20"/>
          <w:szCs w:val="20"/>
          <w:u w:val="single"/>
        </w:rPr>
        <w:t xml:space="preserve">The United States Constitution: A Graphic Adaptation </w:t>
      </w:r>
      <w:r w:rsidRPr="00BA5A42">
        <w:rPr>
          <w:rFonts w:asciiTheme="majorHAnsi" w:hAnsiTheme="majorHAnsi"/>
          <w:sz w:val="20"/>
          <w:szCs w:val="20"/>
        </w:rPr>
        <w:t xml:space="preserve"> Jonathan Hennessy</w:t>
      </w:r>
    </w:p>
    <w:p w:rsidR="00417162" w:rsidRPr="00BA5A42" w:rsidRDefault="00417162" w:rsidP="000D560D">
      <w:pPr>
        <w:pStyle w:val="ListParagraph"/>
        <w:rPr>
          <w:rFonts w:asciiTheme="majorHAnsi" w:hAnsiTheme="majorHAnsi"/>
          <w:sz w:val="20"/>
          <w:szCs w:val="20"/>
          <w:u w:val="single"/>
        </w:rPr>
      </w:pPr>
      <w:r w:rsidRPr="00BA5A42">
        <w:rPr>
          <w:rFonts w:asciiTheme="majorHAnsi" w:hAnsiTheme="majorHAnsi"/>
          <w:sz w:val="20"/>
          <w:szCs w:val="20"/>
        </w:rPr>
        <w:t xml:space="preserve"> </w:t>
      </w:r>
      <w:r w:rsidRPr="00BA5A42">
        <w:rPr>
          <w:rFonts w:asciiTheme="majorHAnsi" w:hAnsiTheme="majorHAnsi"/>
          <w:bCs/>
          <w:sz w:val="20"/>
          <w:szCs w:val="20"/>
        </w:rPr>
        <w:t>ISBN-13:</w:t>
      </w:r>
      <w:r w:rsidRPr="00BA5A42">
        <w:rPr>
          <w:rFonts w:asciiTheme="majorHAnsi" w:hAnsiTheme="majorHAnsi"/>
          <w:sz w:val="20"/>
          <w:szCs w:val="20"/>
        </w:rPr>
        <w:t xml:space="preserve"> 978-0809094707</w:t>
      </w:r>
    </w:p>
    <w:p w:rsidR="00BA5A42" w:rsidRPr="00EB6E72" w:rsidRDefault="005278F8" w:rsidP="005278F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  <w:u w:val="single"/>
        </w:rPr>
      </w:pPr>
      <w:r w:rsidRPr="00BA5A42">
        <w:rPr>
          <w:rFonts w:asciiTheme="majorHAnsi" w:hAnsiTheme="majorHAnsi"/>
          <w:sz w:val="20"/>
          <w:szCs w:val="20"/>
        </w:rPr>
        <w:t>Any government related book by Doris Kearns Goodwin or David McCollough.</w:t>
      </w:r>
    </w:p>
    <w:p w:rsidR="00EB6E72" w:rsidRPr="00EB6E72" w:rsidRDefault="00EB6E72" w:rsidP="00EB6E72">
      <w:pPr>
        <w:pStyle w:val="ListParagraph"/>
        <w:numPr>
          <w:ilvl w:val="0"/>
          <w:numId w:val="2"/>
        </w:numPr>
        <w:rPr>
          <w:rFonts w:asciiTheme="majorHAnsi" w:hAnsiTheme="majorHAnsi"/>
          <w:bCs/>
          <w:sz w:val="20"/>
          <w:szCs w:val="24"/>
        </w:rPr>
      </w:pPr>
      <w:r w:rsidRPr="00EB6E72">
        <w:rPr>
          <w:rFonts w:asciiTheme="majorHAnsi" w:hAnsiTheme="majorHAnsi"/>
          <w:bCs/>
          <w:sz w:val="20"/>
          <w:szCs w:val="24"/>
          <w:u w:val="single"/>
        </w:rPr>
        <w:t xml:space="preserve">The Victory Lab </w:t>
      </w:r>
      <w:r w:rsidRPr="00EB6E72">
        <w:rPr>
          <w:rFonts w:asciiTheme="majorHAnsi" w:hAnsiTheme="majorHAnsi"/>
          <w:bCs/>
          <w:sz w:val="20"/>
          <w:szCs w:val="24"/>
        </w:rPr>
        <w:t xml:space="preserve">Sasha Issenberg </w:t>
      </w:r>
      <w:r w:rsidRPr="00EB6E72">
        <w:rPr>
          <w:rFonts w:asciiTheme="majorHAnsi" w:eastAsia="Times New Roman" w:hAnsiTheme="majorHAnsi" w:cs="Arial"/>
          <w:bCs/>
          <w:color w:val="333333"/>
          <w:sz w:val="20"/>
          <w:szCs w:val="24"/>
        </w:rPr>
        <w:t>ISBN-13</w:t>
      </w:r>
      <w:r w:rsidRPr="00EB6E72">
        <w:rPr>
          <w:rFonts w:asciiTheme="majorHAnsi" w:eastAsia="Times New Roman" w:hAnsiTheme="majorHAnsi" w:cs="Arial"/>
          <w:b/>
          <w:bCs/>
          <w:color w:val="333333"/>
          <w:sz w:val="20"/>
          <w:szCs w:val="24"/>
        </w:rPr>
        <w:t>:</w:t>
      </w:r>
      <w:r w:rsidRPr="00EB6E72">
        <w:rPr>
          <w:rFonts w:asciiTheme="majorHAnsi" w:eastAsia="Times New Roman" w:hAnsiTheme="majorHAnsi" w:cs="Arial"/>
          <w:color w:val="333333"/>
          <w:sz w:val="20"/>
          <w:szCs w:val="24"/>
        </w:rPr>
        <w:t> 978-0307954800</w:t>
      </w:r>
    </w:p>
    <w:p w:rsidR="00EB6E72" w:rsidRPr="00EB6E72" w:rsidRDefault="00EB6E72" w:rsidP="00EB6E72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4"/>
          <w:u w:val="single"/>
        </w:rPr>
      </w:pPr>
      <w:r w:rsidRPr="00EB6E72">
        <w:rPr>
          <w:rFonts w:asciiTheme="majorHAnsi" w:hAnsiTheme="majorHAnsi"/>
          <w:bCs/>
          <w:sz w:val="20"/>
          <w:szCs w:val="24"/>
          <w:u w:val="single"/>
        </w:rPr>
        <w:t>A Kid’s Guide to the American Bill of Rights</w:t>
      </w:r>
    </w:p>
    <w:p w:rsidR="00EB6E72" w:rsidRPr="00EB6E72" w:rsidRDefault="00EB6E72" w:rsidP="00EB6E72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4"/>
          <w:u w:val="single"/>
        </w:rPr>
      </w:pPr>
      <w:r w:rsidRPr="00EB6E72">
        <w:rPr>
          <w:rFonts w:asciiTheme="majorHAnsi" w:hAnsiTheme="majorHAnsi"/>
          <w:bCs/>
          <w:sz w:val="20"/>
          <w:szCs w:val="24"/>
          <w:u w:val="single"/>
        </w:rPr>
        <w:t xml:space="preserve">How to Read the Constitution and Why </w:t>
      </w:r>
      <w:r w:rsidRPr="00EB6E72">
        <w:rPr>
          <w:rFonts w:asciiTheme="majorHAnsi" w:hAnsiTheme="majorHAnsi"/>
          <w:bCs/>
          <w:sz w:val="20"/>
          <w:szCs w:val="24"/>
        </w:rPr>
        <w:t xml:space="preserve">Kim </w:t>
      </w:r>
      <w:proofErr w:type="spellStart"/>
      <w:r w:rsidRPr="00EB6E72">
        <w:rPr>
          <w:rFonts w:asciiTheme="majorHAnsi" w:hAnsiTheme="majorHAnsi"/>
          <w:bCs/>
          <w:sz w:val="20"/>
          <w:szCs w:val="24"/>
        </w:rPr>
        <w:t>Wehle</w:t>
      </w:r>
      <w:proofErr w:type="spellEnd"/>
      <w:r w:rsidRPr="00EB6E72">
        <w:rPr>
          <w:rFonts w:asciiTheme="majorHAnsi" w:hAnsiTheme="majorHAnsi"/>
          <w:bCs/>
          <w:sz w:val="20"/>
          <w:szCs w:val="24"/>
        </w:rPr>
        <w:t xml:space="preserve"> </w:t>
      </w:r>
      <w:r w:rsidRPr="00EB6E72">
        <w:rPr>
          <w:rFonts w:asciiTheme="majorHAnsi" w:eastAsia="Times New Roman" w:hAnsiTheme="majorHAnsi" w:cstheme="majorHAnsi"/>
          <w:color w:val="0F1111"/>
          <w:sz w:val="21"/>
          <w:szCs w:val="21"/>
        </w:rPr>
        <w:t>ISBN-</w:t>
      </w:r>
      <w:proofErr w:type="gramStart"/>
      <w:r w:rsidRPr="00EB6E72">
        <w:rPr>
          <w:rFonts w:asciiTheme="majorHAnsi" w:eastAsia="Times New Roman" w:hAnsiTheme="majorHAnsi" w:cstheme="majorHAnsi"/>
          <w:color w:val="0F1111"/>
          <w:sz w:val="21"/>
          <w:szCs w:val="21"/>
        </w:rPr>
        <w:t>13 :</w:t>
      </w:r>
      <w:proofErr w:type="gramEnd"/>
      <w:r w:rsidRPr="00EB6E72">
        <w:rPr>
          <w:rFonts w:asciiTheme="majorHAnsi" w:eastAsia="Times New Roman" w:hAnsiTheme="majorHAnsi" w:cstheme="majorHAnsi"/>
          <w:color w:val="0F1111"/>
          <w:sz w:val="21"/>
          <w:szCs w:val="21"/>
        </w:rPr>
        <w:t> 978-0062896308</w:t>
      </w:r>
    </w:p>
    <w:p w:rsidR="00EB6E72" w:rsidRPr="00EB6E72" w:rsidRDefault="00EB6E72" w:rsidP="00EB6E72">
      <w:pPr>
        <w:ind w:left="360"/>
        <w:rPr>
          <w:rFonts w:asciiTheme="majorHAnsi" w:hAnsiTheme="majorHAnsi"/>
          <w:sz w:val="20"/>
          <w:szCs w:val="24"/>
          <w:u w:val="single"/>
        </w:rPr>
        <w:sectPr w:rsidR="00EB6E72" w:rsidRPr="00EB6E72" w:rsidSect="00BA5A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D560D" w:rsidRDefault="000D560D" w:rsidP="005278F8">
      <w:pPr>
        <w:sectPr w:rsidR="000D560D" w:rsidSect="00BA5A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78F8" w:rsidRPr="005278F8" w:rsidRDefault="005278F8" w:rsidP="005278F8"/>
    <w:sectPr w:rsidR="005278F8" w:rsidRPr="005278F8" w:rsidSect="00BA5A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1B67"/>
    <w:multiLevelType w:val="hybridMultilevel"/>
    <w:tmpl w:val="038C705E"/>
    <w:lvl w:ilvl="0" w:tplc="DDF6AEF2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6130C55"/>
    <w:multiLevelType w:val="multilevel"/>
    <w:tmpl w:val="7772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11493"/>
    <w:multiLevelType w:val="multilevel"/>
    <w:tmpl w:val="FC0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73703"/>
    <w:multiLevelType w:val="hybridMultilevel"/>
    <w:tmpl w:val="7126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73115"/>
    <w:multiLevelType w:val="multilevel"/>
    <w:tmpl w:val="7120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284B1B"/>
    <w:multiLevelType w:val="multilevel"/>
    <w:tmpl w:val="253A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FB6124"/>
    <w:multiLevelType w:val="hybridMultilevel"/>
    <w:tmpl w:val="9708A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653CF"/>
    <w:multiLevelType w:val="multilevel"/>
    <w:tmpl w:val="D8EE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92EFA"/>
    <w:multiLevelType w:val="hybridMultilevel"/>
    <w:tmpl w:val="C68A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009BC"/>
    <w:multiLevelType w:val="multilevel"/>
    <w:tmpl w:val="65F4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05"/>
    <w:rsid w:val="00042070"/>
    <w:rsid w:val="000D560D"/>
    <w:rsid w:val="00133CDB"/>
    <w:rsid w:val="003603DE"/>
    <w:rsid w:val="003E0D5F"/>
    <w:rsid w:val="00417162"/>
    <w:rsid w:val="005278F8"/>
    <w:rsid w:val="00535D84"/>
    <w:rsid w:val="00617AD4"/>
    <w:rsid w:val="008A62D2"/>
    <w:rsid w:val="009719FC"/>
    <w:rsid w:val="00A85FCD"/>
    <w:rsid w:val="00B16871"/>
    <w:rsid w:val="00BA5A42"/>
    <w:rsid w:val="00CF5434"/>
    <w:rsid w:val="00E62E05"/>
    <w:rsid w:val="00EB6E72"/>
    <w:rsid w:val="00F5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9CE7"/>
  <w15:chartTrackingRefBased/>
  <w15:docId w15:val="{0FC1C85B-00AA-4939-BBFB-2FE676CC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6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E05"/>
    <w:pPr>
      <w:ind w:left="720"/>
      <w:contextualSpacing/>
    </w:pPr>
  </w:style>
  <w:style w:type="character" w:customStyle="1" w:styleId="bylinepipe">
    <w:name w:val="bylinepipe"/>
    <w:basedOn w:val="DefaultParagraphFont"/>
    <w:rsid w:val="00E62E05"/>
  </w:style>
  <w:style w:type="character" w:customStyle="1" w:styleId="apple-converted-space">
    <w:name w:val="apple-converted-space"/>
    <w:basedOn w:val="DefaultParagraphFont"/>
    <w:rsid w:val="008A62D2"/>
  </w:style>
  <w:style w:type="character" w:customStyle="1" w:styleId="Heading1Char">
    <w:name w:val="Heading 1 Char"/>
    <w:basedOn w:val="DefaultParagraphFont"/>
    <w:link w:val="Heading1"/>
    <w:uiPriority w:val="9"/>
    <w:rsid w:val="00EB6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EB6E72"/>
  </w:style>
  <w:style w:type="character" w:customStyle="1" w:styleId="a-list-item">
    <w:name w:val="a-list-item"/>
    <w:basedOn w:val="DefaultParagraphFont"/>
    <w:rsid w:val="00EB6E72"/>
  </w:style>
  <w:style w:type="character" w:customStyle="1" w:styleId="a-text-bold">
    <w:name w:val="a-text-bold"/>
    <w:basedOn w:val="DefaultParagraphFont"/>
    <w:rsid w:val="00EB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Russo, Sara</dc:creator>
  <cp:keywords/>
  <dc:description/>
  <cp:lastModifiedBy>Russo, Sara</cp:lastModifiedBy>
  <cp:revision>3</cp:revision>
  <cp:lastPrinted>2014-05-13T16:26:00Z</cp:lastPrinted>
  <dcterms:created xsi:type="dcterms:W3CDTF">2021-05-13T15:01:00Z</dcterms:created>
  <dcterms:modified xsi:type="dcterms:W3CDTF">2021-05-13T15:06:00Z</dcterms:modified>
</cp:coreProperties>
</file>